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A8" w:rsidRPr="00794FE3" w:rsidRDefault="00D571A8" w:rsidP="00D571A8">
      <w:pPr>
        <w:rPr>
          <w:b/>
          <w:bCs/>
          <w:sz w:val="24"/>
        </w:rPr>
      </w:pPr>
      <w:bookmarkStart w:id="0" w:name="_GoBack"/>
      <w:bookmarkEnd w:id="0"/>
      <w:r w:rsidRPr="00794FE3">
        <w:rPr>
          <w:b/>
          <w:bCs/>
          <w:sz w:val="24"/>
        </w:rPr>
        <w:t>Fiche RCP France GENOMIQUE - HYPERSECRETION HYPOPHYSAIRE SYNDROMIQUE ET NON</w:t>
      </w:r>
    </w:p>
    <w:p w:rsidR="00D571A8" w:rsidRPr="00794FE3" w:rsidRDefault="00D571A8" w:rsidP="00D571A8">
      <w:pPr>
        <w:rPr>
          <w:b/>
          <w:bCs/>
          <w:sz w:val="24"/>
        </w:rPr>
      </w:pPr>
      <w:r w:rsidRPr="00794FE3">
        <w:rPr>
          <w:b/>
          <w:bCs/>
          <w:sz w:val="24"/>
        </w:rPr>
        <w:t>SYNDROMIQUE</w:t>
      </w:r>
    </w:p>
    <w:p w:rsidR="00D571A8" w:rsidRDefault="00D571A8" w:rsidP="00794FE3">
      <w:pPr>
        <w:pStyle w:val="Paragraphedeliste"/>
        <w:numPr>
          <w:ilvl w:val="0"/>
          <w:numId w:val="1"/>
        </w:numPr>
        <w:spacing w:line="360" w:lineRule="auto"/>
      </w:pPr>
      <w:r w:rsidRPr="00D571A8">
        <w:t>Nom du médecin référent</w:t>
      </w:r>
      <w:r w:rsidR="00440885">
        <w:t> :</w:t>
      </w:r>
    </w:p>
    <w:p w:rsidR="00440885" w:rsidRDefault="00D571A8" w:rsidP="00794FE3">
      <w:pPr>
        <w:pStyle w:val="Paragraphedeliste"/>
        <w:numPr>
          <w:ilvl w:val="0"/>
          <w:numId w:val="1"/>
        </w:numPr>
        <w:spacing w:line="360" w:lineRule="auto"/>
      </w:pPr>
      <w:r w:rsidRPr="00D571A8">
        <w:t>Validation par le CRMR/CCMR + nom du médecin de l’équipe CRMR/CCMR :</w:t>
      </w:r>
    </w:p>
    <w:p w:rsidR="00B55C02" w:rsidRDefault="00D571A8" w:rsidP="00794FE3">
      <w:pPr>
        <w:pStyle w:val="Paragraphedeliste"/>
        <w:numPr>
          <w:ilvl w:val="0"/>
          <w:numId w:val="1"/>
        </w:numPr>
        <w:spacing w:line="360" w:lineRule="auto"/>
      </w:pPr>
      <w:r w:rsidRPr="00D571A8">
        <w:t>1</w:t>
      </w:r>
      <w:r w:rsidRPr="00440885">
        <w:rPr>
          <w:vertAlign w:val="superscript"/>
        </w:rPr>
        <w:t xml:space="preserve">ère </w:t>
      </w:r>
      <w:r w:rsidRPr="00D571A8">
        <w:t xml:space="preserve">lettre du nom …. </w:t>
      </w:r>
      <w:r w:rsidR="00440885">
        <w:t xml:space="preserve">                                   </w:t>
      </w:r>
      <w:r w:rsidRPr="00D571A8">
        <w:t>1</w:t>
      </w:r>
      <w:r w:rsidR="00B55C02" w:rsidRPr="00B55C02">
        <w:rPr>
          <w:vertAlign w:val="superscript"/>
        </w:rPr>
        <w:t>ère</w:t>
      </w:r>
      <w:r w:rsidR="00B55C02">
        <w:t xml:space="preserve"> </w:t>
      </w:r>
      <w:r w:rsidRPr="00D571A8">
        <w:t>lettre du prénom ….</w:t>
      </w:r>
    </w:p>
    <w:p w:rsidR="00D571A8" w:rsidRDefault="00D571A8" w:rsidP="00794FE3">
      <w:pPr>
        <w:pStyle w:val="Paragraphedeliste"/>
        <w:numPr>
          <w:ilvl w:val="0"/>
          <w:numId w:val="1"/>
        </w:numPr>
        <w:spacing w:line="360" w:lineRule="auto"/>
      </w:pPr>
      <w:r w:rsidRPr="00D571A8">
        <w:t>Age au diagnostic</w:t>
      </w:r>
      <w:r w:rsidR="00B55C02">
        <w:t> :</w:t>
      </w:r>
    </w:p>
    <w:p w:rsidR="00D571A8" w:rsidRDefault="00D571A8" w:rsidP="00794FE3">
      <w:pPr>
        <w:pStyle w:val="Paragraphedeliste"/>
        <w:numPr>
          <w:ilvl w:val="0"/>
          <w:numId w:val="1"/>
        </w:numPr>
        <w:spacing w:line="360" w:lineRule="auto"/>
      </w:pPr>
      <w:r w:rsidRPr="00D571A8">
        <w:t xml:space="preserve">Sporadique </w:t>
      </w:r>
      <w:r w:rsidR="00E433B2" w:rsidRPr="00E433B2">
        <w:t xml:space="preserve">□   </w:t>
      </w:r>
      <w:r w:rsidR="00E433B2">
        <w:t xml:space="preserve">                                            </w:t>
      </w:r>
      <w:r w:rsidRPr="00D571A8">
        <w:t>Familial</w:t>
      </w:r>
      <w:r w:rsidR="00E433B2">
        <w:t xml:space="preserve"> </w:t>
      </w:r>
      <w:r w:rsidR="00E433B2" w:rsidRPr="00E433B2">
        <w:t xml:space="preserve">□   </w:t>
      </w:r>
      <w:r w:rsidR="00E433B2">
        <w:t xml:space="preserve">  </w:t>
      </w:r>
    </w:p>
    <w:p w:rsidR="00D571A8" w:rsidRPr="00D571A8" w:rsidRDefault="00D571A8" w:rsidP="00794FE3">
      <w:pPr>
        <w:pStyle w:val="Paragraphedeliste"/>
        <w:numPr>
          <w:ilvl w:val="0"/>
          <w:numId w:val="1"/>
        </w:numPr>
        <w:spacing w:line="240" w:lineRule="auto"/>
      </w:pPr>
      <w:r w:rsidRPr="00D571A8">
        <w:t>Hypersécrétion (préciser les unités et barrer les hypersécrétions non appropriées)</w:t>
      </w:r>
    </w:p>
    <w:p w:rsidR="00D571A8" w:rsidRPr="00D571A8" w:rsidRDefault="00D571A8" w:rsidP="00794FE3">
      <w:pPr>
        <w:spacing w:line="240" w:lineRule="auto"/>
        <w:ind w:left="1068"/>
      </w:pPr>
      <w:r w:rsidRPr="00D571A8">
        <w:t>- Somatotrope</w:t>
      </w:r>
      <w:r w:rsidR="00E433B2">
        <w:t xml:space="preserve">     </w:t>
      </w:r>
      <w:r w:rsidRPr="00D571A8">
        <w:t xml:space="preserve"> IGF1</w:t>
      </w:r>
      <w:r w:rsidR="00E433B2">
        <w:t xml:space="preserve">          </w:t>
      </w:r>
      <w:r w:rsidRPr="00D571A8">
        <w:t xml:space="preserve"> (N&lt;</w:t>
      </w:r>
      <w:r w:rsidR="00E433B2">
        <w:t xml:space="preserve">         </w:t>
      </w:r>
      <w:r w:rsidRPr="00D571A8">
        <w:t xml:space="preserve"> ) Moyenne GH </w:t>
      </w:r>
      <w:r w:rsidR="00E433B2">
        <w:t xml:space="preserve">                </w:t>
      </w:r>
      <w:r w:rsidRPr="00D571A8">
        <w:t>Nadir GH (HPO)</w:t>
      </w:r>
    </w:p>
    <w:p w:rsidR="00D571A8" w:rsidRPr="00D571A8" w:rsidRDefault="00D571A8" w:rsidP="00E433B2">
      <w:pPr>
        <w:ind w:left="1068"/>
      </w:pPr>
      <w:r w:rsidRPr="00D571A8">
        <w:t xml:space="preserve">- </w:t>
      </w:r>
      <w:proofErr w:type="spellStart"/>
      <w:r w:rsidRPr="00D571A8">
        <w:t>Lactotrope</w:t>
      </w:r>
      <w:proofErr w:type="spellEnd"/>
      <w:r w:rsidR="00794FE3">
        <w:t xml:space="preserve">         </w:t>
      </w:r>
      <w:r w:rsidRPr="00D571A8">
        <w:t xml:space="preserve"> Prolactine</w:t>
      </w:r>
    </w:p>
    <w:p w:rsidR="00D571A8" w:rsidRPr="00D571A8" w:rsidRDefault="00D571A8" w:rsidP="00E433B2">
      <w:pPr>
        <w:ind w:left="1068"/>
      </w:pPr>
      <w:r w:rsidRPr="00D571A8">
        <w:t>- Thyréotrope</w:t>
      </w:r>
      <w:r w:rsidR="00E433B2">
        <w:t xml:space="preserve">      </w:t>
      </w:r>
      <w:r w:rsidRPr="00D571A8">
        <w:t xml:space="preserve"> TSH</w:t>
      </w:r>
      <w:r w:rsidR="00E433B2">
        <w:t xml:space="preserve">                           </w:t>
      </w:r>
      <w:r w:rsidRPr="00D571A8">
        <w:t xml:space="preserve"> T4 </w:t>
      </w:r>
      <w:r w:rsidR="00AA3748">
        <w:t xml:space="preserve">                     </w:t>
      </w:r>
      <w:r w:rsidRPr="00D571A8">
        <w:t>T3</w:t>
      </w:r>
    </w:p>
    <w:p w:rsidR="00D571A8" w:rsidRPr="00D571A8" w:rsidRDefault="00D571A8" w:rsidP="00E433B2">
      <w:pPr>
        <w:ind w:left="1068"/>
      </w:pPr>
      <w:r w:rsidRPr="00D571A8">
        <w:t>- Gonadotrope</w:t>
      </w:r>
      <w:r w:rsidR="00E433B2">
        <w:t xml:space="preserve">     </w:t>
      </w:r>
      <w:r w:rsidRPr="00D571A8">
        <w:t xml:space="preserve"> LH </w:t>
      </w:r>
      <w:r w:rsidR="00AA3748">
        <w:t xml:space="preserve">                          </w:t>
      </w:r>
      <w:r w:rsidR="00E433B2">
        <w:t xml:space="preserve">  </w:t>
      </w:r>
      <w:r w:rsidRPr="00D571A8">
        <w:t xml:space="preserve">FSH </w:t>
      </w:r>
      <w:r w:rsidR="00E433B2">
        <w:t xml:space="preserve">                   </w:t>
      </w:r>
      <w:proofErr w:type="spellStart"/>
      <w:r w:rsidRPr="00D571A8">
        <w:t>Testosterone</w:t>
      </w:r>
      <w:proofErr w:type="spellEnd"/>
      <w:r w:rsidRPr="00D571A8">
        <w:t xml:space="preserve"> </w:t>
      </w:r>
      <w:r w:rsidR="00E433B2">
        <w:t xml:space="preserve">                </w:t>
      </w:r>
      <w:r w:rsidRPr="00D571A8">
        <w:t>Estradiol</w:t>
      </w:r>
    </w:p>
    <w:p w:rsidR="00794FE3" w:rsidRPr="00794FE3" w:rsidRDefault="00794FE3" w:rsidP="00794FE3">
      <w:pPr>
        <w:ind w:left="1068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2E88B" wp14:editId="50E025D7">
                <wp:simplePos x="0" y="0"/>
                <wp:positionH relativeFrom="column">
                  <wp:posOffset>357505</wp:posOffset>
                </wp:positionH>
                <wp:positionV relativeFrom="paragraph">
                  <wp:posOffset>339725</wp:posOffset>
                </wp:positionV>
                <wp:extent cx="5334000" cy="1404620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E3" w:rsidRPr="00D571A8" w:rsidRDefault="00794FE3" w:rsidP="00794FE3">
                            <w:r w:rsidRPr="00D571A8">
                              <w:t>Texte libre (pour tout autre dosage biologique jugé pertinent)</w:t>
                            </w:r>
                          </w:p>
                          <w:p w:rsidR="00794FE3" w:rsidRDefault="00794FE3"/>
                          <w:p w:rsidR="00794FE3" w:rsidRDefault="00794FE3"/>
                          <w:p w:rsidR="00794FE3" w:rsidRDefault="00794F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2E8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15pt;margin-top:26.75pt;width:4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">
                <v:textbox style="mso-fit-shape-to-text:t">
                  <w:txbxContent>
                    <w:p w:rsidR="00794FE3" w:rsidRPr="00D571A8" w:rsidRDefault="00794FE3" w:rsidP="00794FE3">
                      <w:r w:rsidRPr="00D571A8">
                        <w:t>Texte libre (pour tout autre dosage biologique jugé pertinent)</w:t>
                      </w:r>
                    </w:p>
                    <w:p w:rsidR="00794FE3" w:rsidRDefault="00794FE3"/>
                    <w:p w:rsidR="00794FE3" w:rsidRDefault="00794FE3"/>
                    <w:p w:rsidR="00794FE3" w:rsidRDefault="00794FE3"/>
                  </w:txbxContent>
                </v:textbox>
                <w10:wrap type="square"/>
              </v:shape>
            </w:pict>
          </mc:Fallback>
        </mc:AlternateContent>
      </w:r>
      <w:r w:rsidR="00D571A8" w:rsidRPr="00D571A8">
        <w:t xml:space="preserve">- </w:t>
      </w:r>
      <w:proofErr w:type="spellStart"/>
      <w:r w:rsidR="00D571A8" w:rsidRPr="00D571A8">
        <w:t>Corticotrope</w:t>
      </w:r>
      <w:proofErr w:type="spellEnd"/>
      <w:r w:rsidR="00D571A8" w:rsidRPr="00D571A8">
        <w:t xml:space="preserve"> </w:t>
      </w:r>
      <w:r>
        <w:t xml:space="preserve">     </w:t>
      </w:r>
      <w:r w:rsidR="00D571A8" w:rsidRPr="00D571A8">
        <w:t xml:space="preserve">CLU des 24h </w:t>
      </w:r>
      <w:r>
        <w:t xml:space="preserve">           </w:t>
      </w:r>
      <w:r w:rsidR="00D571A8" w:rsidRPr="00D571A8">
        <w:t xml:space="preserve">(N&lt; </w:t>
      </w:r>
      <w:r>
        <w:t xml:space="preserve">          </w:t>
      </w:r>
      <w:r w:rsidR="00D571A8" w:rsidRPr="00D571A8">
        <w:t xml:space="preserve">) </w:t>
      </w:r>
      <w:r>
        <w:t xml:space="preserve">            </w:t>
      </w:r>
      <w:r w:rsidR="00D571A8" w:rsidRPr="00D571A8">
        <w:t>Freinage</w:t>
      </w:r>
    </w:p>
    <w:p w:rsidR="00D571A8" w:rsidRPr="00D571A8" w:rsidRDefault="00D571A8" w:rsidP="00794FE3">
      <w:pPr>
        <w:pStyle w:val="Paragraphedeliste"/>
        <w:numPr>
          <w:ilvl w:val="0"/>
          <w:numId w:val="2"/>
        </w:numPr>
        <w:spacing w:line="360" w:lineRule="auto"/>
      </w:pPr>
      <w:r w:rsidRPr="00D571A8">
        <w:t xml:space="preserve">IRM hypophysaire </w:t>
      </w:r>
      <w:r w:rsidR="00794FE3">
        <w:t xml:space="preserve">       </w:t>
      </w:r>
      <w:proofErr w:type="spellStart"/>
      <w:r w:rsidRPr="00D571A8">
        <w:t>Microadénome</w:t>
      </w:r>
      <w:proofErr w:type="spellEnd"/>
      <w:r w:rsidRPr="00D571A8">
        <w:t xml:space="preserve"> </w:t>
      </w:r>
      <w:r w:rsidR="00794FE3" w:rsidRPr="00E433B2">
        <w:t xml:space="preserve">□  </w:t>
      </w:r>
      <w:r w:rsidR="00794FE3">
        <w:t xml:space="preserve">                    </w:t>
      </w:r>
      <w:proofErr w:type="spellStart"/>
      <w:r w:rsidRPr="00D571A8">
        <w:t>Macroadénome</w:t>
      </w:r>
      <w:proofErr w:type="spellEnd"/>
      <w:r w:rsidR="00794FE3">
        <w:t xml:space="preserve"> </w:t>
      </w:r>
      <w:r w:rsidR="00794FE3" w:rsidRPr="00E433B2">
        <w:t xml:space="preserve">□  </w:t>
      </w:r>
    </w:p>
    <w:p w:rsidR="00D571A8" w:rsidRPr="00D571A8" w:rsidRDefault="00D571A8" w:rsidP="00794FE3">
      <w:pPr>
        <w:pStyle w:val="Paragraphedeliste"/>
        <w:numPr>
          <w:ilvl w:val="0"/>
          <w:numId w:val="2"/>
        </w:numPr>
        <w:spacing w:line="240" w:lineRule="auto"/>
      </w:pPr>
      <w:r w:rsidRPr="00D571A8">
        <w:t>ATCD personnels en lien avec la demande</w:t>
      </w:r>
    </w:p>
    <w:p w:rsidR="00E433B2" w:rsidRDefault="00794FE3" w:rsidP="00794FE3">
      <w:pPr>
        <w:spacing w:line="240" w:lineRule="auto"/>
        <w:ind w:left="993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D2B4E" wp14:editId="11E329C7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334000" cy="6286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E3" w:rsidRDefault="00794FE3" w:rsidP="00794FE3"/>
                          <w:p w:rsidR="00794FE3" w:rsidRDefault="00794FE3" w:rsidP="00794FE3"/>
                          <w:p w:rsidR="00794FE3" w:rsidRDefault="00794FE3" w:rsidP="00794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2B4E" id="_x0000_s1027" type="#_x0000_t202" style="position:absolute;left:0;text-align:left;margin-left:368.8pt;margin-top:20.05pt;width:420pt;height:4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">
                <v:textbox>
                  <w:txbxContent>
                    <w:p w:rsidR="00794FE3" w:rsidRDefault="00794FE3" w:rsidP="00794FE3"/>
                    <w:p w:rsidR="00794FE3" w:rsidRDefault="00794FE3" w:rsidP="00794FE3"/>
                    <w:p w:rsidR="00794FE3" w:rsidRDefault="00794FE3" w:rsidP="00794FE3"/>
                  </w:txbxContent>
                </v:textbox>
                <w10:wrap type="square" anchorx="margin"/>
              </v:shape>
            </w:pict>
          </mc:Fallback>
        </mc:AlternateContent>
      </w:r>
      <w:r w:rsidR="00E433B2">
        <w:t xml:space="preserve">- </w:t>
      </w:r>
      <w:r w:rsidR="00D571A8" w:rsidRPr="00D571A8">
        <w:t xml:space="preserve">Syndromique </w:t>
      </w:r>
      <w:r>
        <w:t xml:space="preserve">        </w:t>
      </w:r>
      <w:r w:rsidR="00D571A8" w:rsidRPr="00D571A8">
        <w:t>Oui</w:t>
      </w:r>
      <w:r w:rsidRPr="00E433B2">
        <w:t xml:space="preserve">□  </w:t>
      </w:r>
      <w:r>
        <w:t xml:space="preserve">                       </w:t>
      </w:r>
      <w:r w:rsidR="00D571A8" w:rsidRPr="00D571A8">
        <w:t xml:space="preserve"> Non</w:t>
      </w:r>
      <w:r w:rsidRPr="00E433B2">
        <w:t xml:space="preserve">□  </w:t>
      </w:r>
    </w:p>
    <w:p w:rsidR="00E433B2" w:rsidRPr="00D571A8" w:rsidRDefault="00E433B2" w:rsidP="00794FE3"/>
    <w:p w:rsidR="00D571A8" w:rsidRDefault="00D571A8" w:rsidP="00E433B2">
      <w:pPr>
        <w:pStyle w:val="Paragraphedeliste"/>
        <w:numPr>
          <w:ilvl w:val="0"/>
          <w:numId w:val="2"/>
        </w:numPr>
      </w:pPr>
      <w:r w:rsidRPr="00D571A8">
        <w:t>ATCD familiaux en lien avec la demande</w:t>
      </w:r>
    </w:p>
    <w:p w:rsidR="00E433B2" w:rsidRDefault="00794FE3" w:rsidP="00E433B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B35D2A" wp14:editId="4709EE06">
                <wp:simplePos x="0" y="0"/>
                <wp:positionH relativeFrom="margin">
                  <wp:posOffset>438150</wp:posOffset>
                </wp:positionH>
                <wp:positionV relativeFrom="paragraph">
                  <wp:posOffset>6985</wp:posOffset>
                </wp:positionV>
                <wp:extent cx="5334000" cy="62865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E3" w:rsidRDefault="00794FE3" w:rsidP="00794FE3"/>
                          <w:p w:rsidR="00794FE3" w:rsidRDefault="00794FE3" w:rsidP="00794FE3"/>
                          <w:p w:rsidR="00794FE3" w:rsidRDefault="00794FE3" w:rsidP="00794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5D2A" id="Zone de texte 3" o:spid="_x0000_s1028" type="#_x0000_t202" style="position:absolute;margin-left:34.5pt;margin-top:.55pt;width:420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">
                <v:textbox>
                  <w:txbxContent>
                    <w:p w:rsidR="00794FE3" w:rsidRDefault="00794FE3" w:rsidP="00794FE3"/>
                    <w:p w:rsidR="00794FE3" w:rsidRDefault="00794FE3" w:rsidP="00794FE3"/>
                    <w:p w:rsidR="00794FE3" w:rsidRDefault="00794FE3" w:rsidP="00794FE3"/>
                  </w:txbxContent>
                </v:textbox>
                <w10:wrap type="square" anchorx="margin"/>
              </v:shape>
            </w:pict>
          </mc:Fallback>
        </mc:AlternateContent>
      </w:r>
    </w:p>
    <w:p w:rsidR="00E433B2" w:rsidRPr="00D571A8" w:rsidRDefault="00E433B2" w:rsidP="00E433B2"/>
    <w:p w:rsidR="00D571A8" w:rsidRPr="00794FE3" w:rsidRDefault="00D571A8" w:rsidP="00794FE3">
      <w:pPr>
        <w:pStyle w:val="Paragraphedeliste"/>
        <w:numPr>
          <w:ilvl w:val="0"/>
          <w:numId w:val="4"/>
        </w:numPr>
        <w:spacing w:line="276" w:lineRule="auto"/>
        <w:rPr>
          <w:b/>
          <w:bCs/>
        </w:rPr>
      </w:pPr>
      <w:r w:rsidRPr="00794FE3">
        <w:rPr>
          <w:b/>
          <w:bCs/>
        </w:rPr>
        <w:t>Etude moléculaire</w:t>
      </w:r>
    </w:p>
    <w:p w:rsidR="00D571A8" w:rsidRPr="00D571A8" w:rsidRDefault="00D571A8" w:rsidP="00794FE3">
      <w:pPr>
        <w:spacing w:line="276" w:lineRule="auto"/>
        <w:ind w:left="1416"/>
      </w:pPr>
      <w:proofErr w:type="gramStart"/>
      <w:r w:rsidRPr="00D571A8">
        <w:t>o</w:t>
      </w:r>
      <w:proofErr w:type="gramEnd"/>
      <w:r w:rsidRPr="00D571A8">
        <w:t xml:space="preserve"> Date</w:t>
      </w:r>
    </w:p>
    <w:p w:rsidR="00D571A8" w:rsidRPr="00D571A8" w:rsidRDefault="00D571A8" w:rsidP="00794FE3">
      <w:pPr>
        <w:spacing w:line="276" w:lineRule="auto"/>
        <w:ind w:left="1416"/>
      </w:pPr>
      <w:proofErr w:type="gramStart"/>
      <w:r w:rsidRPr="00D571A8">
        <w:t>o</w:t>
      </w:r>
      <w:proofErr w:type="gramEnd"/>
      <w:r w:rsidRPr="00D571A8">
        <w:t xml:space="preserve"> Laboratoire d’analyses</w:t>
      </w:r>
    </w:p>
    <w:p w:rsidR="00D571A8" w:rsidRPr="00D571A8" w:rsidRDefault="00D571A8" w:rsidP="00794FE3">
      <w:pPr>
        <w:spacing w:line="276" w:lineRule="auto"/>
        <w:ind w:left="1416"/>
      </w:pPr>
      <w:proofErr w:type="gramStart"/>
      <w:r w:rsidRPr="00D571A8">
        <w:t>o</w:t>
      </w:r>
      <w:proofErr w:type="gramEnd"/>
      <w:r w:rsidRPr="00D571A8">
        <w:t xml:space="preserve"> Joindre le résultat de l’analyse</w:t>
      </w:r>
    </w:p>
    <w:p w:rsidR="00EA1376" w:rsidRDefault="00D571A8" w:rsidP="00794FE3">
      <w:pPr>
        <w:pStyle w:val="Paragraphedeliste"/>
        <w:numPr>
          <w:ilvl w:val="0"/>
          <w:numId w:val="3"/>
        </w:numPr>
        <w:spacing w:line="276" w:lineRule="auto"/>
      </w:pPr>
      <w:r w:rsidRPr="00E433B2">
        <w:rPr>
          <w:b/>
          <w:bCs/>
        </w:rPr>
        <w:t>Joindre arbre généalogique</w:t>
      </w:r>
    </w:p>
    <w:sectPr w:rsidR="00EA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9C8"/>
    <w:multiLevelType w:val="hybridMultilevel"/>
    <w:tmpl w:val="6714F02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016F70"/>
    <w:multiLevelType w:val="hybridMultilevel"/>
    <w:tmpl w:val="B1AEDD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4152"/>
    <w:multiLevelType w:val="hybridMultilevel"/>
    <w:tmpl w:val="4C0256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0F2"/>
    <w:multiLevelType w:val="hybridMultilevel"/>
    <w:tmpl w:val="CB645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1B"/>
    <w:rsid w:val="00440885"/>
    <w:rsid w:val="00794FE3"/>
    <w:rsid w:val="00AA3748"/>
    <w:rsid w:val="00B55C02"/>
    <w:rsid w:val="00CE03FA"/>
    <w:rsid w:val="00D571A8"/>
    <w:rsid w:val="00D6111B"/>
    <w:rsid w:val="00E433B2"/>
    <w:rsid w:val="00E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E244-E711-4E08-96C4-30ED413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B532-00A4-4CBF-BA99-CDE3E1DA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RAHABI Haifa</dc:creator>
  <cp:keywords/>
  <dc:description/>
  <cp:lastModifiedBy>LARRIEU Fabienne</cp:lastModifiedBy>
  <cp:revision>2</cp:revision>
  <dcterms:created xsi:type="dcterms:W3CDTF">2021-01-04T08:46:00Z</dcterms:created>
  <dcterms:modified xsi:type="dcterms:W3CDTF">2021-01-04T08:46:00Z</dcterms:modified>
</cp:coreProperties>
</file>